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5" w:rsidRPr="00BE4435" w:rsidRDefault="00BE4435" w:rsidP="00BE4435">
      <w:pPr>
        <w:spacing w:before="240" w:after="5" w:line="276" w:lineRule="auto"/>
        <w:ind w:left="394" w:right="-94" w:firstLine="699"/>
        <w:jc w:val="right"/>
        <w:rPr>
          <w:rFonts w:eastAsia="Calibri"/>
          <w:bCs/>
          <w:color w:val="000000"/>
          <w:sz w:val="28"/>
          <w:szCs w:val="28"/>
        </w:rPr>
      </w:pPr>
      <w:r w:rsidRPr="00BE4435">
        <w:rPr>
          <w:rFonts w:eastAsia="Calibri"/>
          <w:bCs/>
          <w:color w:val="000000"/>
          <w:sz w:val="28"/>
          <w:szCs w:val="28"/>
        </w:rPr>
        <w:t xml:space="preserve">Приложение </w:t>
      </w:r>
    </w:p>
    <w:p w:rsidR="00BE4435" w:rsidRPr="00BE4435" w:rsidRDefault="00BE4435" w:rsidP="00BE4435">
      <w:pPr>
        <w:spacing w:before="240" w:after="5" w:line="276" w:lineRule="auto"/>
        <w:ind w:left="394" w:right="-94" w:firstLine="699"/>
        <w:jc w:val="right"/>
        <w:rPr>
          <w:rFonts w:eastAsia="Calibri"/>
          <w:bCs/>
          <w:color w:val="000000"/>
          <w:sz w:val="28"/>
          <w:szCs w:val="28"/>
        </w:rPr>
      </w:pPr>
      <w:r w:rsidRPr="00BE4435">
        <w:rPr>
          <w:rFonts w:eastAsia="Calibri"/>
          <w:bCs/>
          <w:color w:val="000000"/>
          <w:sz w:val="28"/>
          <w:szCs w:val="28"/>
        </w:rPr>
        <w:t>к приказу № 01-10/150</w:t>
      </w:r>
    </w:p>
    <w:p w:rsidR="00BE4435" w:rsidRPr="00BE4435" w:rsidRDefault="00BE4435" w:rsidP="00BE4435">
      <w:pPr>
        <w:spacing w:before="240" w:after="5" w:line="276" w:lineRule="auto"/>
        <w:ind w:left="394" w:right="-94" w:firstLine="699"/>
        <w:jc w:val="right"/>
        <w:rPr>
          <w:rFonts w:eastAsia="Calibri"/>
          <w:bCs/>
          <w:color w:val="000000"/>
          <w:sz w:val="28"/>
          <w:szCs w:val="28"/>
        </w:rPr>
      </w:pPr>
      <w:r w:rsidRPr="00BE4435">
        <w:rPr>
          <w:rFonts w:eastAsia="Calibri"/>
          <w:bCs/>
          <w:color w:val="000000"/>
          <w:sz w:val="28"/>
          <w:szCs w:val="28"/>
        </w:rPr>
        <w:t>от 30.08.2023</w:t>
      </w:r>
    </w:p>
    <w:p w:rsidR="002C33EA" w:rsidRDefault="002C33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33EA" w:rsidRDefault="002F77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осуществления внутреннего контроля соответствия обработки персональных данных требованиям к защите персональных данных</w:t>
      </w:r>
      <w:bookmarkStart w:id="1" w:name="_Hlk32496009"/>
    </w:p>
    <w:bookmarkEnd w:id="1"/>
    <w:p w:rsidR="002C33EA" w:rsidRDefault="002C3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3EA" w:rsidRDefault="002F7712">
      <w:pPr>
        <w:jc w:val="both"/>
      </w:pPr>
      <w:r>
        <w:rPr>
          <w:bCs/>
        </w:rPr>
        <w:t xml:space="preserve">1. В целях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№ 152-ФЗ, иными нормативными правовыми актами и локальными актами  </w:t>
      </w:r>
      <w:r>
        <w:t>МОАУ</w:t>
      </w:r>
      <w:r w:rsidR="00F03186">
        <w:t xml:space="preserve"> «СОШ №53</w:t>
      </w:r>
      <w:r>
        <w:t xml:space="preserve">» </w:t>
      </w:r>
      <w:r>
        <w:rPr>
          <w:bCs/>
        </w:rPr>
        <w:t xml:space="preserve">(далее - Учреждение),  в </w:t>
      </w:r>
      <w:bookmarkStart w:id="2" w:name="_Hlk33007489"/>
      <w:r>
        <w:rPr>
          <w:bCs/>
        </w:rPr>
        <w:t xml:space="preserve">Учреждении </w:t>
      </w:r>
      <w:bookmarkEnd w:id="2"/>
      <w:r>
        <w:rPr>
          <w:bCs/>
        </w:rPr>
        <w:t>организуется проведение плановых и внеплановых проверок (далее - проверки).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Плановые проверки проводятся в соответствии с планом, утвержденным директором Учреждения (далее – </w:t>
      </w:r>
      <w:bookmarkStart w:id="3" w:name="_Hlk32496220"/>
      <w:r>
        <w:rPr>
          <w:rFonts w:ascii="Times New Roman" w:hAnsi="Times New Roman" w:cs="Times New Roman"/>
          <w:sz w:val="24"/>
          <w:szCs w:val="24"/>
        </w:rPr>
        <w:t>директор</w:t>
      </w:r>
      <w:bookmarkEnd w:id="3"/>
      <w:r>
        <w:rPr>
          <w:rFonts w:ascii="Times New Roman" w:hAnsi="Times New Roman" w:cs="Times New Roman"/>
          <w:sz w:val="24"/>
          <w:szCs w:val="24"/>
        </w:rPr>
        <w:t>).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проверка организуется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Учреждении не реже 1 раза в год.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проверки включаются объекты внутреннего контроля, срок проведения плановой проверки, ответственные исполнители.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плановой проверки не должен превышать одного месяца.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Внеплановые проверки проводятся по поручению директор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случаях: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поступления в Учреждение в письменной форме или форме электронного документа заявления субъекта персональных данных или его представителя о фактах нарушений требований законодательства Российской Федерации при обработке персональных данных;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выявления инцидента информационной безопасности (событие или комбинация событий), указывающего на свершившуюся, предпринимаемую или вероятную реализацию угрозы информационной безопасности, результатом которой являются: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или возможное нарушение работы средств защиты информации в составе информационных систем;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или возможное нарушение требований законодательства Российской Федерации, локальных актов Учреждения, регулирующих порядок обработки персональных данных;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или возможное нарушение выполнения технологических процессов обработки персональных данных в информационных системах.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внеплановой проверки организуется в течение пяти рабочих дней с момента возникновения соответствующих оснований. Срок проведения внеплановой проверки не должен превышать пятнадцати рабочих дней со дня принятия решения о ее проведении.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Проверки проводятся комиссией в составе не менее трех человек, утверждаемой приказом Учреждения. В состав комиссии в обязательном порядке включается работник, в должностные обязанности которого входит защита информации. Комиссию возглавляет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Проверки проводятся непосредственно на месте обработки персональных данных, при этом производится проверка документов, опрос и осмотр рабочих мест работников </w:t>
      </w:r>
      <w:bookmarkStart w:id="4" w:name="_Hlk32496665"/>
      <w:r>
        <w:rPr>
          <w:rFonts w:ascii="Times New Roman" w:hAnsi="Times New Roman" w:cs="Times New Roman"/>
          <w:sz w:val="24"/>
          <w:szCs w:val="24"/>
        </w:rPr>
        <w:t>Учреждени</w:t>
      </w:r>
      <w:bookmarkEnd w:id="4"/>
      <w:r>
        <w:rPr>
          <w:rFonts w:ascii="Times New Roman" w:hAnsi="Times New Roman" w:cs="Times New Roman"/>
          <w:sz w:val="24"/>
          <w:szCs w:val="24"/>
        </w:rPr>
        <w:t>я, участвующих в процессе обработки персональных данных.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проведении проверок должны быть полностью, всесторонне и объективно установлены: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соблюдение правил обработки персональных данных в Учреждении (отделении (структурном подразделении) Учреждения);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правил работы с обезличенными персональными данными в Учреждении (отделении (структурном подразделении) Учреждения);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соблюдение порядка доступа работников Учреждения в помещения, в которых ведется обработка персональных данных;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(отсутствие) фактов несанкционированного доступа к персональным данным;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(отсутствие) фактов неправомерной обработки персональных данных;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соблюдение требований к защите персональных данных, установленных Федеральным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152-ФЗ.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проведении проверок комиссия имеет право: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у работников Учреждения информацию, необходимую для осуществления внутреннего контроля;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вносить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Учреждении предложения о совершенствовании правового и организационного регулирования обеспечения безопасности персональных данных при их обработке.</w:t>
      </w:r>
    </w:p>
    <w:p w:rsidR="002C33EA" w:rsidRDefault="002F7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результатам проверки оформляется письменное заключение с указанием мер, необходимых для устранения выявленных нарушений.</w:t>
      </w:r>
    </w:p>
    <w:p w:rsidR="002C33EA" w:rsidRDefault="002C33EA"/>
    <w:sectPr w:rsidR="002C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FD" w:rsidRDefault="007B47FD">
      <w:r>
        <w:separator/>
      </w:r>
    </w:p>
  </w:endnote>
  <w:endnote w:type="continuationSeparator" w:id="0">
    <w:p w:rsidR="007B47FD" w:rsidRDefault="007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FD" w:rsidRDefault="007B47FD">
      <w:r>
        <w:separator/>
      </w:r>
    </w:p>
  </w:footnote>
  <w:footnote w:type="continuationSeparator" w:id="0">
    <w:p w:rsidR="007B47FD" w:rsidRDefault="007B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4"/>
    <w:rsid w:val="000B7078"/>
    <w:rsid w:val="002C33EA"/>
    <w:rsid w:val="002F7712"/>
    <w:rsid w:val="00404185"/>
    <w:rsid w:val="00420084"/>
    <w:rsid w:val="007B47FD"/>
    <w:rsid w:val="00BE4435"/>
    <w:rsid w:val="00E904E8"/>
    <w:rsid w:val="00F03186"/>
    <w:rsid w:val="28853C82"/>
    <w:rsid w:val="512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CD89A20A17BFF61185BF7584AA56D09C2B3B6B07027EB6DEB6ABED013621DD98AF06E9AABD5CFCA9AF96A91m0J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Secretary</cp:lastModifiedBy>
  <cp:revision>6</cp:revision>
  <dcterms:created xsi:type="dcterms:W3CDTF">2023-06-09T12:28:00Z</dcterms:created>
  <dcterms:modified xsi:type="dcterms:W3CDTF">2024-07-26T09:30:00Z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F7490BA9C45048E68F8E5B09D57A0614_13</vt:lpwstr>
  </property>
</Properties>
</file>